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22F9" w14:textId="469A7E4D" w:rsidR="00B376D6" w:rsidRPr="00B376D6" w:rsidRDefault="00B376D6" w:rsidP="00B376D6">
      <w:pPr>
        <w:spacing w:line="360" w:lineRule="auto"/>
        <w:rPr>
          <w:rFonts w:ascii="ＭＳ 明朝" w:eastAsia="ＭＳ 明朝" w:hAnsi="ＭＳ 明朝"/>
          <w:sz w:val="24"/>
          <w:szCs w:val="24"/>
        </w:rPr>
      </w:pPr>
      <w:r w:rsidRPr="00B376D6">
        <w:rPr>
          <w:rFonts w:ascii="ＭＳ 明朝" w:eastAsia="ＭＳ 明朝" w:hAnsi="ＭＳ 明朝" w:hint="eastAsia"/>
          <w:sz w:val="24"/>
          <w:szCs w:val="24"/>
        </w:rPr>
        <w:t>先端技術による医療へのアクセス支援</w:t>
      </w:r>
    </w:p>
    <w:p w14:paraId="2FEC3188" w14:textId="1334F4EB" w:rsidR="00B376D6" w:rsidRPr="00B376D6" w:rsidRDefault="00B376D6" w:rsidP="00B376D6">
      <w:pPr>
        <w:spacing w:line="360" w:lineRule="auto"/>
        <w:rPr>
          <w:rFonts w:ascii="ＭＳ 明朝" w:eastAsia="ＭＳ 明朝" w:hAnsi="ＭＳ 明朝"/>
          <w:sz w:val="24"/>
          <w:szCs w:val="24"/>
        </w:rPr>
      </w:pPr>
    </w:p>
    <w:p w14:paraId="71A48BEC" w14:textId="3526AE6F" w:rsidR="00B376D6" w:rsidRPr="00B376D6" w:rsidRDefault="00B376D6" w:rsidP="00B376D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FD224F" w:rsidRPr="00FD224F">
        <w:rPr>
          <w:rFonts w:ascii="ＭＳ 明朝" w:eastAsia="ＭＳ 明朝" w:hAnsi="ＭＳ 明朝" w:hint="eastAsia"/>
          <w:sz w:val="24"/>
          <w:szCs w:val="24"/>
        </w:rPr>
        <w:t>医療機関への移動を</w:t>
      </w:r>
      <w:r w:rsidR="00FD224F" w:rsidRPr="00FD224F">
        <w:rPr>
          <w:rFonts w:ascii="ＭＳ 明朝" w:eastAsia="ＭＳ 明朝" w:hAnsi="ＭＳ 明朝"/>
          <w:sz w:val="24"/>
          <w:szCs w:val="24"/>
        </w:rPr>
        <w:t>AIや移動診察車などで支援する医療MaaS（次世代移動サービス）の導入が全国で進</w:t>
      </w:r>
      <w:r w:rsidR="00FD224F">
        <w:rPr>
          <w:rFonts w:ascii="ＭＳ 明朝" w:eastAsia="ＭＳ 明朝" w:hAnsi="ＭＳ 明朝" w:hint="eastAsia"/>
          <w:sz w:val="24"/>
          <w:szCs w:val="24"/>
        </w:rPr>
        <w:t>んでいます。</w:t>
      </w:r>
      <w:r w:rsidR="00AB2E6C" w:rsidRPr="00FD224F">
        <w:rPr>
          <w:rFonts w:ascii="ＭＳ 明朝" w:eastAsia="ＭＳ 明朝" w:hAnsi="ＭＳ 明朝"/>
          <w:sz w:val="24"/>
          <w:szCs w:val="24"/>
        </w:rPr>
        <w:t>MaaS</w:t>
      </w:r>
      <w:r w:rsidR="00AB2E6C">
        <w:rPr>
          <w:rFonts w:ascii="ＭＳ 明朝" w:eastAsia="ＭＳ 明朝" w:hAnsi="ＭＳ 明朝" w:hint="eastAsia"/>
          <w:sz w:val="24"/>
          <w:szCs w:val="24"/>
        </w:rPr>
        <w:t>とは</w:t>
      </w:r>
      <w:r w:rsidR="00641DBF">
        <w:rPr>
          <w:rFonts w:ascii="ＭＳ 明朝" w:eastAsia="ＭＳ 明朝" w:hAnsi="ＭＳ 明朝" w:hint="eastAsia"/>
          <w:sz w:val="24"/>
          <w:szCs w:val="24"/>
        </w:rPr>
        <w:t>、</w:t>
      </w:r>
      <w:r w:rsidR="00AB2E6C">
        <w:rPr>
          <w:rFonts w:ascii="ＭＳ 明朝" w:eastAsia="ＭＳ 明朝" w:hAnsi="ＭＳ 明朝" w:hint="eastAsia"/>
          <w:sz w:val="24"/>
          <w:szCs w:val="24"/>
        </w:rPr>
        <w:t>様々な移動手段をデジタル技術でつなぎ、利用者が主体的に便利に使えるサービスを提供することを言います。医療への応用では、検査機器を載せた車をネットワークでつなぎ、医師が現場にいなくても診察できる取り組みなどが進んでいます。</w:t>
      </w:r>
    </w:p>
    <w:p w14:paraId="11ABC898" w14:textId="11B25BC5" w:rsidR="00B376D6" w:rsidRPr="00B376D6" w:rsidRDefault="00B376D6" w:rsidP="00B376D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AB2E6C" w:rsidRPr="00AB2E6C">
        <w:rPr>
          <w:rFonts w:ascii="ＭＳ 明朝" w:eastAsia="ＭＳ 明朝" w:hAnsi="ＭＳ 明朝" w:hint="eastAsia"/>
          <w:sz w:val="24"/>
          <w:szCs w:val="24"/>
        </w:rPr>
        <w:t>医療へのアクセスは</w:t>
      </w:r>
      <w:r w:rsidR="00641DBF">
        <w:rPr>
          <w:rFonts w:ascii="ＭＳ 明朝" w:eastAsia="ＭＳ 明朝" w:hAnsi="ＭＳ 明朝" w:hint="eastAsia"/>
          <w:sz w:val="24"/>
          <w:szCs w:val="24"/>
        </w:rPr>
        <w:t>、</w:t>
      </w:r>
      <w:r w:rsidR="00AB2E6C" w:rsidRPr="00AB2E6C">
        <w:rPr>
          <w:rFonts w:ascii="ＭＳ 明朝" w:eastAsia="ＭＳ 明朝" w:hAnsi="ＭＳ 明朝" w:hint="eastAsia"/>
          <w:sz w:val="24"/>
          <w:szCs w:val="24"/>
        </w:rPr>
        <w:t>過疎地だけではなく、大都市圏や地方の中心都市でも課題</w:t>
      </w:r>
      <w:r w:rsidR="00AB2E6C">
        <w:rPr>
          <w:rFonts w:ascii="ＭＳ 明朝" w:eastAsia="ＭＳ 明朝" w:hAnsi="ＭＳ 明朝" w:hint="eastAsia"/>
          <w:sz w:val="24"/>
          <w:szCs w:val="24"/>
        </w:rPr>
        <w:t>となっています。</w:t>
      </w:r>
      <w:r w:rsidR="00AB2E6C" w:rsidRPr="00AB2E6C">
        <w:rPr>
          <w:rFonts w:ascii="ＭＳ 明朝" w:eastAsia="ＭＳ 明朝" w:hAnsi="ＭＳ 明朝" w:hint="eastAsia"/>
          <w:sz w:val="24"/>
          <w:szCs w:val="24"/>
        </w:rPr>
        <w:t>最寄りの医療機関まで</w:t>
      </w:r>
      <w:r w:rsidR="00AB2E6C" w:rsidRPr="00AB2E6C">
        <w:rPr>
          <w:rFonts w:ascii="ＭＳ 明朝" w:eastAsia="ＭＳ 明朝" w:hAnsi="ＭＳ 明朝"/>
          <w:sz w:val="24"/>
          <w:szCs w:val="24"/>
        </w:rPr>
        <w:t>1</w:t>
      </w:r>
      <w:r w:rsidR="00AB2E6C">
        <w:rPr>
          <w:rFonts w:ascii="ＭＳ 明朝" w:eastAsia="ＭＳ 明朝" w:hAnsi="ＭＳ 明朝" w:hint="eastAsia"/>
          <w:sz w:val="24"/>
          <w:szCs w:val="24"/>
        </w:rPr>
        <w:t>㎞</w:t>
      </w:r>
      <w:r w:rsidR="00AB2E6C" w:rsidRPr="00AB2E6C">
        <w:rPr>
          <w:rFonts w:ascii="ＭＳ 明朝" w:eastAsia="ＭＳ 明朝" w:hAnsi="ＭＳ 明朝"/>
          <w:sz w:val="24"/>
          <w:szCs w:val="24"/>
        </w:rPr>
        <w:t>以上の場所に住む高齢夫婦世帯は、</w:t>
      </w:r>
      <w:r w:rsidR="00AB2E6C">
        <w:rPr>
          <w:rFonts w:ascii="ＭＳ 明朝" w:eastAsia="ＭＳ 明朝" w:hAnsi="ＭＳ 明朝" w:hint="eastAsia"/>
          <w:sz w:val="24"/>
          <w:szCs w:val="24"/>
        </w:rPr>
        <w:t>20</w:t>
      </w:r>
      <w:r w:rsidR="00AB2E6C" w:rsidRPr="00AB2E6C">
        <w:rPr>
          <w:rFonts w:ascii="ＭＳ 明朝" w:eastAsia="ＭＳ 明朝" w:hAnsi="ＭＳ 明朝"/>
          <w:sz w:val="24"/>
          <w:szCs w:val="24"/>
        </w:rPr>
        <w:t>18年には</w:t>
      </w:r>
      <w:r w:rsidR="00AB2E6C">
        <w:rPr>
          <w:rFonts w:ascii="ＭＳ 明朝" w:eastAsia="ＭＳ 明朝" w:hAnsi="ＭＳ 明朝" w:hint="eastAsia"/>
          <w:sz w:val="24"/>
          <w:szCs w:val="24"/>
        </w:rPr>
        <w:t>120万世帯と2008年から4割増えています。大都市の周辺都市や地方の中心都市でも交通手段</w:t>
      </w:r>
      <w:r w:rsidR="00291E06">
        <w:rPr>
          <w:rFonts w:ascii="ＭＳ 明朝" w:eastAsia="ＭＳ 明朝" w:hAnsi="ＭＳ 明朝" w:hint="eastAsia"/>
          <w:sz w:val="24"/>
          <w:szCs w:val="24"/>
        </w:rPr>
        <w:t>は自家用車が大半で、自分で運転できないと通院は厳しくなります。</w:t>
      </w:r>
    </w:p>
    <w:p w14:paraId="288BD75C" w14:textId="72FCDF99" w:rsidR="00B376D6" w:rsidRPr="00B376D6" w:rsidRDefault="00B376D6" w:rsidP="00B376D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291E06">
        <w:rPr>
          <w:rFonts w:ascii="ＭＳ 明朝" w:eastAsia="ＭＳ 明朝" w:hAnsi="ＭＳ 明朝" w:hint="eastAsia"/>
          <w:sz w:val="24"/>
          <w:szCs w:val="24"/>
        </w:rPr>
        <w:t>医師が自宅に出向く訪問診療にも期待がかかります。医師は不足しており、負担増にもつながります。医療のデジタルトランスフォーメーションが不可欠となります。</w:t>
      </w:r>
      <w:r w:rsidR="00671193">
        <w:rPr>
          <w:rFonts w:ascii="ＭＳ 明朝" w:eastAsia="ＭＳ 明朝" w:hAnsi="ＭＳ 明朝" w:hint="eastAsia"/>
          <w:sz w:val="24"/>
          <w:szCs w:val="24"/>
        </w:rPr>
        <w:t>一般的な問診は、スマートフォンやパソコンなどを使う遠隔診療が普及すれば自宅でも可能になります。しかし、専門的な診断や手術などの治療行為の際は通院が不可欠で、A</w:t>
      </w:r>
      <w:r w:rsidR="00671193">
        <w:rPr>
          <w:rFonts w:ascii="ＭＳ 明朝" w:eastAsia="ＭＳ 明朝" w:hAnsi="ＭＳ 明朝"/>
          <w:sz w:val="24"/>
          <w:szCs w:val="24"/>
        </w:rPr>
        <w:t>I</w:t>
      </w:r>
      <w:r w:rsidR="00671193">
        <w:rPr>
          <w:rFonts w:ascii="ＭＳ 明朝" w:eastAsia="ＭＳ 明朝" w:hAnsi="ＭＳ 明朝" w:hint="eastAsia"/>
          <w:sz w:val="24"/>
          <w:szCs w:val="24"/>
        </w:rPr>
        <w:t>を活用したタクシーの配車なども必要となります。</w:t>
      </w:r>
      <w:r w:rsidR="00671193" w:rsidRPr="00FD224F">
        <w:rPr>
          <w:rFonts w:ascii="ＭＳ 明朝" w:eastAsia="ＭＳ 明朝" w:hAnsi="ＭＳ 明朝"/>
          <w:sz w:val="24"/>
          <w:szCs w:val="24"/>
        </w:rPr>
        <w:t>医療MaaS</w:t>
      </w:r>
      <w:r w:rsidR="00671193">
        <w:rPr>
          <w:rFonts w:ascii="ＭＳ 明朝" w:eastAsia="ＭＳ 明朝" w:hAnsi="ＭＳ 明朝" w:hint="eastAsia"/>
          <w:sz w:val="24"/>
          <w:szCs w:val="24"/>
        </w:rPr>
        <w:t>は、</w:t>
      </w:r>
      <w:r w:rsidR="00A70A06">
        <w:rPr>
          <w:rFonts w:ascii="ＭＳ 明朝" w:eastAsia="ＭＳ 明朝" w:hAnsi="ＭＳ 明朝" w:hint="eastAsia"/>
          <w:sz w:val="24"/>
          <w:szCs w:val="24"/>
        </w:rPr>
        <w:t>地方部に居住する高齢者のように医療機関や薬局などへの移動の負担が大きい患者にとっては、必要な医療の確保に直結します。</w:t>
      </w:r>
    </w:p>
    <w:p w14:paraId="6229DCC8" w14:textId="7B07C71C" w:rsidR="00B376D6" w:rsidRPr="00B376D6" w:rsidRDefault="00B376D6" w:rsidP="00B376D6">
      <w:pPr>
        <w:spacing w:line="360" w:lineRule="auto"/>
        <w:rPr>
          <w:rFonts w:ascii="ＭＳ 明朝" w:eastAsia="ＭＳ 明朝" w:hAnsi="ＭＳ 明朝"/>
          <w:sz w:val="24"/>
          <w:szCs w:val="24"/>
        </w:rPr>
      </w:pPr>
    </w:p>
    <w:p w14:paraId="746E70EF" w14:textId="5E1B2B62" w:rsidR="00B376D6" w:rsidRDefault="00B376D6" w:rsidP="00B376D6">
      <w:pPr>
        <w:spacing w:line="360" w:lineRule="auto"/>
        <w:rPr>
          <w:rFonts w:ascii="ＭＳ 明朝" w:eastAsia="ＭＳ 明朝" w:hAnsi="ＭＳ 明朝"/>
          <w:sz w:val="24"/>
          <w:szCs w:val="24"/>
        </w:rPr>
      </w:pPr>
    </w:p>
    <w:p w14:paraId="535C25AB" w14:textId="3F86237A" w:rsidR="0097290F" w:rsidRDefault="0097290F" w:rsidP="00B376D6">
      <w:pPr>
        <w:spacing w:line="360" w:lineRule="auto"/>
        <w:rPr>
          <w:rFonts w:ascii="ＭＳ 明朝" w:eastAsia="ＭＳ 明朝" w:hAnsi="ＭＳ 明朝"/>
          <w:sz w:val="24"/>
          <w:szCs w:val="24"/>
        </w:rPr>
      </w:pPr>
      <w:r>
        <w:rPr>
          <w:rFonts w:ascii="ＭＳ 明朝" w:eastAsia="ＭＳ 明朝" w:hAnsi="ＭＳ 明朝" w:hint="eastAsia"/>
          <w:sz w:val="24"/>
          <w:szCs w:val="24"/>
        </w:rPr>
        <w:t>Ⅰ、Ⅱ、Ⅲをのせる</w:t>
      </w:r>
    </w:p>
    <w:p w14:paraId="180BE42D" w14:textId="01700BB6" w:rsidR="0097290F" w:rsidRPr="00B376D6" w:rsidRDefault="0097290F" w:rsidP="00B376D6">
      <w:pPr>
        <w:spacing w:line="360" w:lineRule="auto"/>
        <w:rPr>
          <w:rFonts w:ascii="ＭＳ 明朝" w:eastAsia="ＭＳ 明朝" w:hAnsi="ＭＳ 明朝"/>
          <w:sz w:val="24"/>
          <w:szCs w:val="24"/>
        </w:rPr>
      </w:pPr>
      <w:r>
        <w:rPr>
          <w:rFonts w:ascii="ＭＳ 明朝" w:eastAsia="ＭＳ 明朝" w:hAnsi="ＭＳ 明朝" w:hint="eastAsia"/>
          <w:sz w:val="24"/>
          <w:szCs w:val="24"/>
        </w:rPr>
        <w:t>6/17　日経</w:t>
      </w:r>
    </w:p>
    <w:sectPr w:rsidR="0097290F" w:rsidRPr="00B376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4E74" w14:textId="77777777" w:rsidR="00641DBF" w:rsidRDefault="00641DBF" w:rsidP="00641DBF">
      <w:r>
        <w:separator/>
      </w:r>
    </w:p>
  </w:endnote>
  <w:endnote w:type="continuationSeparator" w:id="0">
    <w:p w14:paraId="2211A890" w14:textId="77777777" w:rsidR="00641DBF" w:rsidRDefault="00641DBF" w:rsidP="0064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E673" w14:textId="77777777" w:rsidR="00641DBF" w:rsidRDefault="00641DBF" w:rsidP="00641DBF">
      <w:r>
        <w:separator/>
      </w:r>
    </w:p>
  </w:footnote>
  <w:footnote w:type="continuationSeparator" w:id="0">
    <w:p w14:paraId="2F750234" w14:textId="77777777" w:rsidR="00641DBF" w:rsidRDefault="00641DBF" w:rsidP="00641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D6"/>
    <w:rsid w:val="00291E06"/>
    <w:rsid w:val="00641DBF"/>
    <w:rsid w:val="00671193"/>
    <w:rsid w:val="0097290F"/>
    <w:rsid w:val="00A70A06"/>
    <w:rsid w:val="00AB2E6C"/>
    <w:rsid w:val="00B376D6"/>
    <w:rsid w:val="00FD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5E301"/>
  <w15:chartTrackingRefBased/>
  <w15:docId w15:val="{47E8E76B-6044-48F9-A883-D202C678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DBF"/>
    <w:pPr>
      <w:tabs>
        <w:tab w:val="center" w:pos="4252"/>
        <w:tab w:val="right" w:pos="8504"/>
      </w:tabs>
      <w:snapToGrid w:val="0"/>
    </w:pPr>
  </w:style>
  <w:style w:type="character" w:customStyle="1" w:styleId="a4">
    <w:name w:val="ヘッダー (文字)"/>
    <w:basedOn w:val="a0"/>
    <w:link w:val="a3"/>
    <w:uiPriority w:val="99"/>
    <w:rsid w:val="00641DBF"/>
  </w:style>
  <w:style w:type="paragraph" w:styleId="a5">
    <w:name w:val="footer"/>
    <w:basedOn w:val="a"/>
    <w:link w:val="a6"/>
    <w:uiPriority w:val="99"/>
    <w:unhideWhenUsed/>
    <w:rsid w:val="00641DBF"/>
    <w:pPr>
      <w:tabs>
        <w:tab w:val="center" w:pos="4252"/>
        <w:tab w:val="right" w:pos="8504"/>
      </w:tabs>
      <w:snapToGrid w:val="0"/>
    </w:pPr>
  </w:style>
  <w:style w:type="character" w:customStyle="1" w:styleId="a6">
    <w:name w:val="フッター (文字)"/>
    <w:basedOn w:val="a0"/>
    <w:link w:val="a5"/>
    <w:uiPriority w:val="99"/>
    <w:rsid w:val="0064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顕子 坂本</dc:creator>
  <cp:keywords/>
  <dc:description/>
  <cp:lastModifiedBy>命の環境研究所</cp:lastModifiedBy>
  <cp:revision>3</cp:revision>
  <dcterms:created xsi:type="dcterms:W3CDTF">2022-06-19T03:42:00Z</dcterms:created>
  <dcterms:modified xsi:type="dcterms:W3CDTF">2022-06-22T00:04:00Z</dcterms:modified>
</cp:coreProperties>
</file>